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1317BA">
      <w:pPr>
        <w:pStyle w:val="2"/>
        <w:rPr>
          <w:rFonts w:ascii="宋体" w:hAnsi="宋体" w:eastAsia="宋体" w:cs="宋体"/>
          <w:b/>
          <w:bCs/>
          <w:sz w:val="36"/>
          <w:szCs w:val="36"/>
        </w:rPr>
      </w:pPr>
      <w:bookmarkStart w:id="17" w:name="_GoBack"/>
      <w:r>
        <w:rPr>
          <w:rFonts w:ascii="Times New Roman" w:eastAsia="宋体"/>
          <w:b/>
          <w:bCs/>
          <w:sz w:val="36"/>
          <w:szCs w:val="36"/>
        </w:rPr>
        <w:t>2024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年度广东省科学技术奖公示表</w:t>
      </w:r>
    </w:p>
    <w:p w14:paraId="57164D52">
      <w:pPr>
        <w:pStyle w:val="2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（自然科学奖）</w:t>
      </w:r>
    </w:p>
    <w:bookmarkEnd w:id="17"/>
    <w:p w14:paraId="13AE2AB5"/>
    <w:tbl>
      <w:tblPr>
        <w:tblStyle w:val="10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541"/>
      </w:tblGrid>
      <w:tr w14:paraId="33A9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3" w:type="dxa"/>
            <w:vAlign w:val="center"/>
          </w:tcPr>
          <w:p w14:paraId="02DED4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学科、专业评审组</w:t>
            </w:r>
          </w:p>
        </w:tc>
        <w:tc>
          <w:tcPr>
            <w:tcW w:w="7541" w:type="dxa"/>
            <w:vAlign w:val="center"/>
          </w:tcPr>
          <w:p w14:paraId="285DE5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eastAsia="zh-CN"/>
              </w:rPr>
              <w:t>药物化学、化学组</w:t>
            </w:r>
          </w:p>
        </w:tc>
      </w:tr>
      <w:tr w14:paraId="6757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23" w:type="dxa"/>
            <w:vAlign w:val="center"/>
          </w:tcPr>
          <w:p w14:paraId="6ACFC6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项目名称</w:t>
            </w:r>
          </w:p>
        </w:tc>
        <w:tc>
          <w:tcPr>
            <w:tcW w:w="7541" w:type="dxa"/>
            <w:vAlign w:val="center"/>
          </w:tcPr>
          <w:p w14:paraId="3D030E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eastAsia="zh-CN"/>
              </w:rPr>
              <w:t>前列腺癌新靶标确证及创新药物发现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研究</w:t>
            </w:r>
          </w:p>
        </w:tc>
      </w:tr>
      <w:tr w14:paraId="04B2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23" w:type="dxa"/>
            <w:vAlign w:val="center"/>
          </w:tcPr>
          <w:p w14:paraId="5F6AE8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提名者</w:t>
            </w:r>
          </w:p>
        </w:tc>
        <w:tc>
          <w:tcPr>
            <w:tcW w:w="7541" w:type="dxa"/>
            <w:vAlign w:val="center"/>
          </w:tcPr>
          <w:p w14:paraId="0ED1DB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eastAsia="zh-CN"/>
              </w:rPr>
              <w:t>中国科学院广州分院</w:t>
            </w:r>
          </w:p>
        </w:tc>
      </w:tr>
      <w:tr w14:paraId="255E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vAlign w:val="center"/>
          </w:tcPr>
          <w:p w14:paraId="18E2DD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主要完成</w:t>
            </w:r>
            <w:r>
              <w:rPr>
                <w:rFonts w:hint="default" w:ascii="黑体" w:hAnsi="黑体" w:eastAsia="黑体"/>
                <w:b/>
                <w:bCs/>
              </w:rPr>
              <w:t>单位</w:t>
            </w:r>
          </w:p>
        </w:tc>
        <w:tc>
          <w:tcPr>
            <w:tcW w:w="7541" w:type="dxa"/>
            <w:vAlign w:val="center"/>
          </w:tcPr>
          <w:p w14:paraId="2B8ABC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"/>
              </w:rPr>
            </w:pPr>
            <w:r>
              <w:rPr>
                <w:rFonts w:hint="eastAsia" w:eastAsia="仿宋"/>
                <w:lang w:eastAsia="zh-CN"/>
              </w:rPr>
              <w:t>中国科学院广州生物医药与健康研究院</w:t>
            </w:r>
            <w:r>
              <w:rPr>
                <w:rFonts w:hint="eastAsia" w:eastAsia="仿宋"/>
              </w:rPr>
              <w:t>（科技</w:t>
            </w:r>
            <w:r>
              <w:rPr>
                <w:rFonts w:hint="default" w:eastAsia="仿宋"/>
              </w:rPr>
              <w:t>进步奖</w:t>
            </w:r>
            <w:r>
              <w:rPr>
                <w:rFonts w:hint="eastAsia" w:eastAsia="仿宋"/>
              </w:rPr>
              <w:t>填写</w:t>
            </w:r>
            <w:r>
              <w:rPr>
                <w:rFonts w:hint="default" w:eastAsia="仿宋"/>
              </w:rPr>
              <w:t>，自然科学奖及技术发明奖不填写</w:t>
            </w:r>
            <w:r>
              <w:rPr>
                <w:rFonts w:hint="eastAsia" w:eastAsia="仿宋"/>
              </w:rPr>
              <w:t>）</w:t>
            </w:r>
          </w:p>
        </w:tc>
      </w:tr>
      <w:tr w14:paraId="6C68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923" w:type="dxa"/>
            <w:vMerge w:val="restart"/>
            <w:vAlign w:val="center"/>
          </w:tcPr>
          <w:p w14:paraId="1A8248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主要完成人</w:t>
            </w:r>
          </w:p>
          <w:p w14:paraId="0595C3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黑体" w:hAnsi="黑体" w:eastAsia="黑体"/>
                <w:b/>
                <w:bCs/>
              </w:rPr>
              <w:t>（职称、完成单位、工作单位）</w:t>
            </w:r>
          </w:p>
        </w:tc>
        <w:tc>
          <w:tcPr>
            <w:tcW w:w="7541" w:type="dxa"/>
            <w:vAlign w:val="center"/>
          </w:tcPr>
          <w:p w14:paraId="4E9F4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/>
                <w:lang w:eastAsia="zh-CN"/>
              </w:rPr>
              <w:t>许永</w:t>
            </w:r>
          </w:p>
          <w:p w14:paraId="66FDE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lang w:eastAsia="zh-CN"/>
              </w:rPr>
            </w:pPr>
            <w:r>
              <w:rPr>
                <w:rFonts w:hint="default" w:eastAsia="仿宋"/>
                <w:b/>
                <w:bCs/>
              </w:rPr>
              <w:t>职称：</w:t>
            </w:r>
            <w:r>
              <w:rPr>
                <w:rFonts w:hint="eastAsia" w:eastAsia="仿宋"/>
              </w:rPr>
              <w:t xml:space="preserve"> </w:t>
            </w:r>
            <w:r>
              <w:rPr>
                <w:rFonts w:hint="eastAsia" w:eastAsia="仿宋"/>
                <w:lang w:eastAsia="zh-CN"/>
              </w:rPr>
              <w:t>研究员</w:t>
            </w:r>
          </w:p>
          <w:p w14:paraId="6D9E6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lang w:eastAsia="zh-CN"/>
              </w:rPr>
            </w:pPr>
            <w:r>
              <w:rPr>
                <w:rFonts w:hint="default" w:eastAsia="仿宋"/>
                <w:b/>
                <w:bCs/>
              </w:rPr>
              <w:t>工作单位：</w:t>
            </w:r>
            <w:r>
              <w:rPr>
                <w:rFonts w:hint="eastAsia" w:eastAsia="仿宋"/>
                <w:lang w:eastAsia="zh-CN"/>
              </w:rPr>
              <w:t>中国科学院广州生物医药与健康研究院</w:t>
            </w:r>
          </w:p>
          <w:p w14:paraId="4D73A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完成单位：</w:t>
            </w:r>
            <w:r>
              <w:rPr>
                <w:rFonts w:hint="eastAsia" w:eastAsia="仿宋"/>
                <w:lang w:eastAsia="zh-CN"/>
              </w:rPr>
              <w:t>中国科学院广州生物医药与健康研究院</w:t>
            </w:r>
          </w:p>
          <w:p w14:paraId="4340B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67" w:leftChars="0" w:right="0" w:hanging="1067" w:hangingChars="506"/>
              <w:rPr>
                <w:rFonts w:hint="default" w:ascii="仿宋" w:hAnsi="仿宋" w:eastAsia="仿宋"/>
              </w:rPr>
            </w:pPr>
            <w:r>
              <w:rPr>
                <w:rFonts w:hint="default" w:eastAsia="仿宋"/>
                <w:b/>
                <w:bCs/>
              </w:rPr>
              <w:t>主要贡献：</w:t>
            </w:r>
            <w:bookmarkStart w:id="0" w:name="OLE_LINK85"/>
            <w:bookmarkStart w:id="1" w:name="OLE_LINK86"/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研究团队负责人，担任项目的总体设计和进度跟踪工作，对项目《重要科学发现》中所列的全部三项科学发现做出了创造性贡献，是全部五篇代表论文的通讯作者。</w:t>
            </w:r>
            <w:bookmarkEnd w:id="0"/>
            <w:bookmarkEnd w:id="1"/>
          </w:p>
        </w:tc>
      </w:tr>
      <w:tr w14:paraId="3443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923" w:type="dxa"/>
            <w:vMerge w:val="continue"/>
            <w:vAlign w:val="center"/>
          </w:tcPr>
          <w:p w14:paraId="63720A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77C849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张岩</w:t>
            </w:r>
          </w:p>
          <w:p w14:paraId="310217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仿宋"/>
                <w:lang w:eastAsia="zh-CN"/>
              </w:rPr>
            </w:pPr>
            <w:r>
              <w:rPr>
                <w:rFonts w:hint="default" w:eastAsia="仿宋"/>
                <w:b/>
                <w:bCs/>
              </w:rPr>
              <w:t>职称：</w:t>
            </w:r>
            <w:r>
              <w:rPr>
                <w:rFonts w:hint="eastAsia" w:eastAsia="仿宋"/>
              </w:rPr>
              <w:t xml:space="preserve"> </w:t>
            </w:r>
            <w:r>
              <w:rPr>
                <w:rFonts w:hint="eastAsia" w:eastAsia="仿宋"/>
                <w:lang w:eastAsia="zh-CN"/>
              </w:rPr>
              <w:t>副研究员</w:t>
            </w:r>
          </w:p>
          <w:p w14:paraId="0AA222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ascii="仿宋" w:hAnsi="仿宋" w:eastAsia="仿宋"/>
                <w:b/>
                <w:bCs/>
              </w:rPr>
              <w:t>工作单位</w:t>
            </w:r>
            <w:r>
              <w:rPr>
                <w:rFonts w:hint="default" w:eastAsia="仿宋"/>
                <w:b/>
                <w:bCs/>
              </w:rPr>
              <w:t>：</w:t>
            </w:r>
            <w:r>
              <w:rPr>
                <w:rFonts w:hint="eastAsia" w:eastAsia="仿宋"/>
                <w:lang w:eastAsia="zh-CN"/>
              </w:rPr>
              <w:t>中国科学院广州生物医药与健康研究院</w:t>
            </w:r>
          </w:p>
          <w:p w14:paraId="54C8B1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完成单位：</w:t>
            </w:r>
            <w:r>
              <w:rPr>
                <w:rFonts w:hint="eastAsia" w:eastAsia="仿宋"/>
                <w:lang w:eastAsia="zh-CN"/>
              </w:rPr>
              <w:t>中国科学院广州生物医药与健康研究院</w:t>
            </w:r>
          </w:p>
          <w:p w14:paraId="04B130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1063" w:leftChars="0" w:right="0" w:hanging="1063" w:hangingChars="504"/>
              <w:rPr>
                <w:rFonts w:hint="default" w:ascii="仿宋" w:hAnsi="仿宋" w:eastAsia="仿宋"/>
              </w:rPr>
            </w:pPr>
            <w:r>
              <w:rPr>
                <w:rFonts w:hint="default" w:eastAsia="仿宋"/>
                <w:b/>
                <w:bCs/>
              </w:rPr>
              <w:t>主要贡献：</w:t>
            </w:r>
            <w:bookmarkStart w:id="2" w:name="OLE_LINK87"/>
            <w:bookmarkStart w:id="3" w:name="OLE_LINK88"/>
            <w:bookmarkStart w:id="4" w:name="OLE_LINK89"/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研究团队骨干，负责项目靶标确证和小分子设计研究，对项目《重要科学发现》中所列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三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项科学发现做出了创造性贡献，</w:t>
            </w:r>
            <w:bookmarkStart w:id="5" w:name="OLE_LINK15"/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是代表性论文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、</w:t>
            </w:r>
            <w:bookmarkEnd w:id="5"/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的共同第一作者，代表性论文</w:t>
            </w:r>
            <w:bookmarkStart w:id="6" w:name="OLE_LINK21"/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、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、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的作者</w:t>
            </w:r>
            <w:bookmarkEnd w:id="6"/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。</w:t>
            </w:r>
            <w:bookmarkEnd w:id="2"/>
            <w:bookmarkEnd w:id="3"/>
            <w:bookmarkEnd w:id="4"/>
          </w:p>
        </w:tc>
      </w:tr>
      <w:tr w14:paraId="3EC6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923" w:type="dxa"/>
            <w:vMerge w:val="continue"/>
            <w:vAlign w:val="center"/>
          </w:tcPr>
          <w:p w14:paraId="0F8C21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2DDF82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吴锡山</w:t>
            </w:r>
          </w:p>
          <w:p w14:paraId="3F2049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职称：</w:t>
            </w:r>
            <w:r>
              <w:rPr>
                <w:rFonts w:hint="eastAsia" w:eastAsia="仿宋"/>
              </w:rPr>
              <w:t xml:space="preserve"> </w:t>
            </w:r>
            <w:r>
              <w:rPr>
                <w:rFonts w:hint="eastAsia" w:eastAsia="仿宋"/>
                <w:lang w:eastAsia="zh-CN"/>
              </w:rPr>
              <w:t>副研究员</w:t>
            </w:r>
          </w:p>
          <w:p w14:paraId="2F789D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工作单位：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中国科学院广州生物医药与健康研究院</w:t>
            </w:r>
          </w:p>
          <w:p w14:paraId="0FAED1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完成单位：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中国科学院广州生物医药与健康研究院</w:t>
            </w:r>
          </w:p>
          <w:p w14:paraId="210625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1063" w:leftChars="0" w:right="0" w:hanging="1063" w:hangingChars="504"/>
              <w:rPr>
                <w:rFonts w:hint="default" w:eastAsia="仿宋"/>
                <w:b/>
                <w:bCs/>
              </w:rPr>
            </w:pPr>
            <w:r>
              <w:rPr>
                <w:rFonts w:hint="default" w:eastAsia="仿宋"/>
                <w:b/>
                <w:bCs/>
              </w:rPr>
              <w:t>主要贡献：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研究团队骨干，担任化合物设计与合成的研究工作，对项目《重要科学发现》中所列的第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三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项科学发现做出了创造性贡献，是代表性论文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的共同第一作者，代表性论文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2、4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的作者。</w:t>
            </w:r>
          </w:p>
        </w:tc>
      </w:tr>
      <w:tr w14:paraId="47A8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923" w:type="dxa"/>
            <w:vMerge w:val="continue"/>
            <w:vAlign w:val="center"/>
          </w:tcPr>
          <w:p w14:paraId="7E4CEC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14983B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向秋萍</w:t>
            </w:r>
          </w:p>
          <w:p w14:paraId="4E2908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职称：</w:t>
            </w:r>
            <w:r>
              <w:rPr>
                <w:rFonts w:hint="eastAsia" w:eastAsia="仿宋"/>
              </w:rPr>
              <w:t xml:space="preserve"> </w:t>
            </w:r>
            <w:r>
              <w:rPr>
                <w:rFonts w:hint="eastAsia" w:eastAsia="仿宋"/>
                <w:lang w:eastAsia="zh-CN"/>
              </w:rPr>
              <w:t>副研究员</w:t>
            </w:r>
          </w:p>
          <w:p w14:paraId="0F4575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工作单位：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国科宁波生命与健康产业研究院</w:t>
            </w:r>
          </w:p>
          <w:p w14:paraId="41E155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完成单位：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中国科学院广州生物医药与健康研究院</w:t>
            </w:r>
          </w:p>
          <w:p w14:paraId="52E805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1063" w:leftChars="0" w:right="0" w:hanging="1063" w:hangingChars="504"/>
              <w:rPr>
                <w:rFonts w:hint="default" w:ascii="仿宋" w:hAnsi="仿宋" w:eastAsia="仿宋"/>
              </w:rPr>
            </w:pPr>
            <w:r>
              <w:rPr>
                <w:rFonts w:hint="default" w:eastAsia="仿宋"/>
                <w:b/>
                <w:bCs/>
              </w:rPr>
              <w:t>主要贡献：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研究团队骨干，担任化合物设计与合成的研究工作，对项目《重要科学发现》中所列的第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一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项科学发现做出了创造性贡献，</w:t>
            </w:r>
            <w:bookmarkStart w:id="7" w:name="OLE_LINK30"/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是代表性论文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、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2、3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的共同第一作者，代表性论文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、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的作者。</w:t>
            </w:r>
            <w:bookmarkEnd w:id="7"/>
          </w:p>
        </w:tc>
      </w:tr>
      <w:tr w14:paraId="6177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923" w:type="dxa"/>
            <w:vMerge w:val="continue"/>
            <w:vAlign w:val="center"/>
          </w:tcPr>
          <w:p w14:paraId="3C9E12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7982CD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eastAsia="zh-CN"/>
              </w:rPr>
              <w:t>薛晓纤</w:t>
            </w:r>
          </w:p>
          <w:p w14:paraId="412C9E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仿宋"/>
                <w:lang w:eastAsia="zh-CN"/>
              </w:rPr>
            </w:pPr>
            <w:r>
              <w:rPr>
                <w:rFonts w:hint="default" w:eastAsia="仿宋"/>
                <w:b/>
                <w:bCs/>
              </w:rPr>
              <w:t>职称：</w:t>
            </w:r>
            <w:r>
              <w:rPr>
                <w:rFonts w:hint="eastAsia" w:eastAsia="仿宋"/>
              </w:rPr>
              <w:t xml:space="preserve"> </w:t>
            </w:r>
            <w:r>
              <w:rPr>
                <w:rFonts w:hint="eastAsia" w:eastAsia="仿宋"/>
                <w:lang w:eastAsia="zh-CN"/>
              </w:rPr>
              <w:t>研发主任</w:t>
            </w:r>
          </w:p>
          <w:p w14:paraId="4F21036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工作单位：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南方科技大学坪山生物医药研究院</w:t>
            </w:r>
          </w:p>
          <w:p w14:paraId="29CB8B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完成单位：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中国科学院广州生物医药与健康研究院</w:t>
            </w:r>
          </w:p>
          <w:p w14:paraId="2666AE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1063" w:leftChars="0" w:right="0" w:hanging="1063" w:hangingChars="504"/>
              <w:rPr>
                <w:rFonts w:hint="default" w:eastAsia="仿宋"/>
                <w:b/>
                <w:bCs/>
              </w:rPr>
            </w:pPr>
            <w:r>
              <w:rPr>
                <w:rFonts w:hint="default" w:eastAsia="仿宋"/>
                <w:b/>
                <w:bCs/>
              </w:rPr>
              <w:t>主要贡献：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研究团队骨干，担任化合物设计与合成的研究工作，对项目《重要科学发现》中所列的三项科学发现做出了创造性贡献，</w:t>
            </w:r>
            <w:bookmarkStart w:id="8" w:name="OLE_LINK14"/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是代表性论文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3、5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的共同第一作者</w:t>
            </w:r>
            <w:bookmarkEnd w:id="8"/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，代表性论文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的作者。</w:t>
            </w:r>
          </w:p>
        </w:tc>
      </w:tr>
      <w:tr w14:paraId="503C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923" w:type="dxa"/>
            <w:vMerge w:val="continue"/>
            <w:vAlign w:val="center"/>
          </w:tcPr>
          <w:p w14:paraId="424054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478FE8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eastAsia="zh-CN"/>
              </w:rPr>
              <w:t>吴天帮</w:t>
            </w:r>
          </w:p>
          <w:p w14:paraId="263DF1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仿宋"/>
                <w:lang w:eastAsia="zh-CN"/>
              </w:rPr>
            </w:pPr>
            <w:r>
              <w:rPr>
                <w:rFonts w:hint="default" w:eastAsia="仿宋"/>
                <w:b/>
                <w:bCs/>
              </w:rPr>
              <w:t>职称：</w:t>
            </w:r>
            <w:r>
              <w:rPr>
                <w:rFonts w:hint="eastAsia" w:eastAsia="仿宋"/>
              </w:rPr>
              <w:t xml:space="preserve"> </w:t>
            </w:r>
            <w:r>
              <w:rPr>
                <w:rFonts w:hint="eastAsia" w:eastAsia="仿宋"/>
                <w:lang w:eastAsia="zh-CN"/>
              </w:rPr>
              <w:t>未取得</w:t>
            </w:r>
          </w:p>
          <w:p w14:paraId="6D0C88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工作单位：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中国科学院广州生物医药与健康研究院</w:t>
            </w:r>
          </w:p>
          <w:p w14:paraId="63748E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完成单位：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中国科学院广州生物医药与健康研究院</w:t>
            </w:r>
          </w:p>
          <w:p w14:paraId="6F304A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1063" w:leftChars="0" w:right="0" w:hanging="1063" w:hangingChars="504"/>
              <w:rPr>
                <w:rFonts w:hint="default" w:eastAsia="仿宋"/>
                <w:b/>
                <w:bCs/>
              </w:rPr>
            </w:pPr>
            <w:r>
              <w:rPr>
                <w:rFonts w:hint="default" w:eastAsia="仿宋"/>
                <w:b/>
                <w:bCs/>
              </w:rPr>
              <w:t>主要贡献：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研究团队骨干，担任化合物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设计与合成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研究工作，对项目《重要科学发现》中所列的第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一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项科学发现做出了创造性贡献，是代表性论文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的共同第一作者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。</w:t>
            </w:r>
          </w:p>
        </w:tc>
      </w:tr>
      <w:tr w14:paraId="34F3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923" w:type="dxa"/>
            <w:vMerge w:val="continue"/>
            <w:vAlign w:val="center"/>
          </w:tcPr>
          <w:p w14:paraId="52C3E4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19968B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宋体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张茂风</w:t>
            </w:r>
          </w:p>
          <w:p w14:paraId="3EF95D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职称：</w:t>
            </w:r>
            <w:r>
              <w:rPr>
                <w:rFonts w:hint="eastAsia" w:eastAsia="仿宋"/>
              </w:rPr>
              <w:t xml:space="preserve"> </w:t>
            </w:r>
            <w:r>
              <w:rPr>
                <w:rFonts w:hint="eastAsia" w:eastAsia="仿宋"/>
                <w:lang w:eastAsia="zh-CN"/>
              </w:rPr>
              <w:t>讲师</w:t>
            </w:r>
          </w:p>
          <w:p w14:paraId="354909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工作单位：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highlight w:val="none"/>
                <w:lang w:val="en-US" w:eastAsia="zh-CN" w:bidi="ar"/>
              </w:rPr>
              <w:t>苏州卫生职业技术学院</w:t>
            </w:r>
          </w:p>
          <w:p w14:paraId="465ADE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完成单位：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中国科学院广州生物医药与健康研究院</w:t>
            </w:r>
          </w:p>
          <w:p w14:paraId="72BADC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1063" w:leftChars="0" w:right="0" w:hanging="1063" w:hangingChars="504"/>
              <w:rPr>
                <w:rFonts w:hint="default" w:eastAsia="仿宋"/>
                <w:b/>
                <w:bCs/>
              </w:rPr>
            </w:pPr>
            <w:r>
              <w:rPr>
                <w:rFonts w:hint="default" w:eastAsia="仿宋"/>
                <w:b/>
                <w:bCs/>
              </w:rPr>
              <w:t>主要贡献：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研究团队骨干，担任化合物设计与合成的研究工作，对项目《重要科学发现》中所列的第二项科学发现做出了创造性贡献，是代表性论文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的共同第一作者</w:t>
            </w:r>
            <w:bookmarkStart w:id="9" w:name="OLE_LINK22"/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。</w:t>
            </w:r>
            <w:bookmarkEnd w:id="9"/>
          </w:p>
        </w:tc>
      </w:tr>
      <w:tr w14:paraId="29AD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1923" w:type="dxa"/>
            <w:vMerge w:val="continue"/>
            <w:vAlign w:val="center"/>
          </w:tcPr>
          <w:p w14:paraId="2D1B85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3D067F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eastAsia="zh-CN"/>
              </w:rPr>
              <w:t>王超</w:t>
            </w:r>
          </w:p>
          <w:p w14:paraId="02C2C1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仿宋"/>
                <w:lang w:eastAsia="zh-CN"/>
              </w:rPr>
            </w:pPr>
            <w:r>
              <w:rPr>
                <w:rFonts w:hint="default" w:eastAsia="仿宋"/>
                <w:b/>
                <w:bCs/>
              </w:rPr>
              <w:t>职称：</w:t>
            </w:r>
            <w:r>
              <w:rPr>
                <w:rFonts w:hint="eastAsia" w:eastAsia="仿宋"/>
              </w:rPr>
              <w:t xml:space="preserve"> </w:t>
            </w:r>
            <w:r>
              <w:rPr>
                <w:rFonts w:hint="eastAsia" w:eastAsia="仿宋"/>
                <w:lang w:eastAsia="zh-CN"/>
              </w:rPr>
              <w:t>未取得</w:t>
            </w:r>
          </w:p>
          <w:p w14:paraId="5CA51F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仿宋"/>
                <w:lang w:eastAsia="zh-CN"/>
              </w:rPr>
            </w:pPr>
            <w:r>
              <w:rPr>
                <w:rFonts w:hint="default" w:eastAsia="仿宋"/>
                <w:b/>
                <w:bCs/>
              </w:rPr>
              <w:t>工作单位：</w:t>
            </w:r>
            <w:r>
              <w:rPr>
                <w:rFonts w:hint="eastAsia" w:eastAsia="仿宋"/>
                <w:lang w:eastAsia="zh-CN"/>
              </w:rPr>
              <w:t>广州医科大学附属第一医院</w:t>
            </w:r>
          </w:p>
          <w:p w14:paraId="497576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完成单位：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中国科学院广州生物医药与健康研究院</w:t>
            </w:r>
          </w:p>
          <w:p w14:paraId="6970D4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1063" w:leftChars="0" w:right="0" w:hanging="1063" w:hangingChars="504"/>
              <w:rPr>
                <w:rFonts w:hint="default" w:eastAsia="仿宋"/>
                <w:b/>
                <w:bCs/>
              </w:rPr>
            </w:pPr>
            <w:r>
              <w:rPr>
                <w:rFonts w:hint="default" w:eastAsia="仿宋"/>
                <w:b/>
                <w:bCs/>
              </w:rPr>
              <w:t>主要贡献：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研究团队骨干，担任化合物生物活性测试研究工作，对项目《重要科学发现》中所列的第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一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项科学发现做出了创造性贡献，是代表性论文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1、2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的共同第一作者，代表性论文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、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、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的作者。</w:t>
            </w:r>
          </w:p>
        </w:tc>
      </w:tr>
      <w:tr w14:paraId="1CC8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923" w:type="dxa"/>
            <w:vMerge w:val="continue"/>
            <w:vAlign w:val="center"/>
          </w:tcPr>
          <w:p w14:paraId="02A104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2C4F21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邹龄娇</w:t>
            </w:r>
          </w:p>
          <w:p w14:paraId="73E09E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仿宋"/>
                <w:lang w:eastAsia="zh-CN"/>
              </w:rPr>
            </w:pPr>
            <w:r>
              <w:rPr>
                <w:rFonts w:hint="default" w:eastAsia="仿宋"/>
                <w:b/>
                <w:bCs/>
              </w:rPr>
              <w:t>职称：</w:t>
            </w:r>
            <w:r>
              <w:rPr>
                <w:rFonts w:hint="eastAsia" w:eastAsia="仿宋"/>
              </w:rPr>
              <w:t xml:space="preserve"> </w:t>
            </w:r>
            <w:r>
              <w:rPr>
                <w:rFonts w:hint="eastAsia" w:eastAsia="仿宋"/>
                <w:lang w:eastAsia="zh-CN"/>
              </w:rPr>
              <w:t>未取得</w:t>
            </w:r>
          </w:p>
          <w:p w14:paraId="68BED1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  <w:lang w:val="en-US" w:eastAsia="zh-CN"/>
              </w:rPr>
            </w:pPr>
            <w:r>
              <w:rPr>
                <w:rFonts w:hint="default" w:eastAsia="仿宋"/>
                <w:b/>
                <w:bCs/>
              </w:rPr>
              <w:t>工作单位：</w:t>
            </w:r>
            <w:r>
              <w:rPr>
                <w:rFonts w:hint="eastAsia" w:eastAsia="仿宋"/>
                <w:lang w:val="en-US" w:eastAsia="zh-CN"/>
              </w:rPr>
              <w:t>华中科技大学同济医学院附属同济医院</w:t>
            </w:r>
          </w:p>
          <w:p w14:paraId="681345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完成单位：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中国科学院广州生物医药与健康研究院</w:t>
            </w:r>
          </w:p>
          <w:p w14:paraId="6CEBA1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1063" w:leftChars="0" w:right="0" w:hanging="1063" w:hangingChars="504"/>
              <w:rPr>
                <w:rFonts w:hint="default" w:eastAsia="仿宋"/>
                <w:b/>
                <w:bCs/>
              </w:rPr>
            </w:pPr>
            <w:r>
              <w:rPr>
                <w:rFonts w:hint="default" w:eastAsia="仿宋"/>
                <w:b/>
                <w:bCs/>
              </w:rPr>
              <w:t>主要贡献：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研究团队骨干，担任化合物生物活性测试研究工作，对项目《重要科学发现》中所列的第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一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项科学发现做出了创造性贡献，是代表性论文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的共同第一作者，代表性论文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、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、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的作者。</w:t>
            </w:r>
          </w:p>
        </w:tc>
      </w:tr>
      <w:tr w14:paraId="5BAB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923" w:type="dxa"/>
            <w:vMerge w:val="continue"/>
            <w:vAlign w:val="center"/>
          </w:tcPr>
          <w:p w14:paraId="600F71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64C23C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  <w:lang w:eastAsia="zh-CN"/>
              </w:rPr>
              <w:t>宋明</w:t>
            </w:r>
          </w:p>
          <w:p w14:paraId="0FD9F9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职称：</w:t>
            </w:r>
            <w:r>
              <w:rPr>
                <w:rFonts w:hint="eastAsia" w:eastAsia="仿宋"/>
              </w:rPr>
              <w:t xml:space="preserve"> 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Data Scientist I</w:t>
            </w:r>
          </w:p>
          <w:p w14:paraId="67D61D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工作单位：</w:t>
            </w:r>
            <w:r>
              <w:rPr>
                <w:rFonts w:hint="default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Baylor Scott &amp; White Quality Alliance</w:t>
            </w:r>
          </w:p>
          <w:p w14:paraId="37AD4E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/>
              </w:rPr>
            </w:pPr>
            <w:r>
              <w:rPr>
                <w:rFonts w:hint="default" w:eastAsia="仿宋"/>
                <w:b/>
                <w:bCs/>
              </w:rPr>
              <w:t>完成单位：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中国科学院广州生物医药与健康研究院</w:t>
            </w:r>
          </w:p>
          <w:p w14:paraId="449804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1063" w:leftChars="0" w:right="0" w:hanging="1063" w:hangingChars="504"/>
              <w:rPr>
                <w:rFonts w:hint="default" w:eastAsia="仿宋"/>
                <w:b/>
                <w:bCs/>
              </w:rPr>
            </w:pPr>
            <w:r>
              <w:rPr>
                <w:rFonts w:hint="default" w:eastAsia="仿宋"/>
                <w:b/>
                <w:bCs/>
              </w:rPr>
              <w:t>主要贡献：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研究团队骨干，担任化合物生物活性测试研究工作，对项目《重要科学发现》中所列的第二项科学发现做出了创造性贡献，是代表性论文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的共同第一作者，代表性论文</w:t>
            </w:r>
            <w:r>
              <w:rPr>
                <w:rFonts w:hint="eastAsia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仿宋" w:eastAsia="仿宋" w:cs="Times New Roman"/>
                <w:kern w:val="2"/>
                <w:sz w:val="21"/>
                <w:szCs w:val="24"/>
                <w:lang w:val="en-US" w:eastAsia="zh-CN" w:bidi="ar"/>
              </w:rPr>
              <w:t>的作者。</w:t>
            </w:r>
          </w:p>
        </w:tc>
      </w:tr>
      <w:tr w14:paraId="4157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923" w:type="dxa"/>
            <w:vMerge w:val="restart"/>
            <w:vAlign w:val="center"/>
          </w:tcPr>
          <w:p w14:paraId="75E449E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代表性论文</w:t>
            </w:r>
          </w:p>
          <w:p w14:paraId="249E0B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专著目录</w:t>
            </w:r>
          </w:p>
        </w:tc>
        <w:tc>
          <w:tcPr>
            <w:tcW w:w="7541" w:type="dxa"/>
            <w:vAlign w:val="center"/>
          </w:tcPr>
          <w:p w14:paraId="67B73D1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论文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&lt;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名称：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Discovery and optimization of 1-(1H-indol-1-yl)ethanone derivatives as CBP/EP300 bromodomain inhibitors for the treatment of castration-resistant prostate cancer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；期刊：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European Journal of Medicinal Chemistry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；年卷：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147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卷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；</w:t>
            </w:r>
            <w:r>
              <w:rPr>
                <w:rFonts w:hint="eastAsia" w:eastAsia="仿宋"/>
                <w:szCs w:val="21"/>
              </w:rPr>
              <w:t>发表时间：2018.2.6；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第一作者：向秋萍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王超；通讯作者：许永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&gt;</w:t>
            </w:r>
          </w:p>
        </w:tc>
      </w:tr>
      <w:tr w14:paraId="0B2D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923" w:type="dxa"/>
            <w:vMerge w:val="continue"/>
            <w:vAlign w:val="center"/>
          </w:tcPr>
          <w:p w14:paraId="5C41FD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1D1C5D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论文</w:t>
            </w:r>
            <w:r>
              <w:rPr>
                <w:rFonts w:hint="eastAsia" w:eastAsia="仿宋"/>
                <w:szCs w:val="21"/>
                <w:lang w:val="en-US" w:eastAsia="zh-CN"/>
              </w:rPr>
              <w:t>2</w:t>
            </w:r>
            <w:r>
              <w:rPr>
                <w:rFonts w:hint="eastAsia" w:eastAsia="仿宋"/>
                <w:szCs w:val="21"/>
              </w:rPr>
              <w:t>：&lt;名称：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Design, synthesis, and biological evaluation of 1-(Indolizin-3-yl)ethan-1-ones as CBP bromodomain inhibitors for the treatment of prostate cancer. 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；</w:t>
            </w:r>
            <w:r>
              <w:rPr>
                <w:rFonts w:hint="eastAsia" w:eastAsia="仿宋"/>
                <w:szCs w:val="21"/>
              </w:rPr>
              <w:t>期刊：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Journal of Medicinal Chemistry</w:t>
            </w:r>
            <w:r>
              <w:rPr>
                <w:rFonts w:hint="eastAsia" w:eastAsia="仿宋"/>
                <w:szCs w:val="21"/>
              </w:rPr>
              <w:t>；年卷：</w:t>
            </w:r>
            <w:r>
              <w:rPr>
                <w:rFonts w:hint="eastAsia" w:eastAsia="仿宋"/>
                <w:szCs w:val="21"/>
                <w:lang w:val="en-US" w:eastAsia="zh-CN"/>
              </w:rPr>
              <w:t>2022年65卷</w:t>
            </w:r>
            <w:r>
              <w:rPr>
                <w:rFonts w:hint="eastAsia" w:eastAsia="仿宋"/>
                <w:szCs w:val="21"/>
              </w:rPr>
              <w:t>；发表时间：2021.12.28</w:t>
            </w:r>
            <w:r>
              <w:rPr>
                <w:rFonts w:hint="default" w:eastAsia="仿宋"/>
                <w:szCs w:val="21"/>
              </w:rPr>
              <w:t>；</w:t>
            </w:r>
            <w:r>
              <w:rPr>
                <w:rFonts w:hint="eastAsia" w:eastAsia="仿宋"/>
                <w:szCs w:val="21"/>
              </w:rPr>
              <w:t>第一作者：向秋萍，王超，吴天帮；通讯作者：许永</w:t>
            </w:r>
            <w:r>
              <w:rPr>
                <w:rFonts w:hint="default" w:eastAsia="仿宋"/>
                <w:szCs w:val="21"/>
              </w:rPr>
              <w:t>&gt;</w:t>
            </w:r>
          </w:p>
        </w:tc>
      </w:tr>
      <w:tr w14:paraId="200A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923" w:type="dxa"/>
            <w:vMerge w:val="continue"/>
            <w:vAlign w:val="center"/>
          </w:tcPr>
          <w:p w14:paraId="378F24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64E1D8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"/>
                <w:szCs w:val="21"/>
              </w:rPr>
            </w:pPr>
            <w:bookmarkStart w:id="10" w:name="OLE_LINK2"/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论文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&lt;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名称：</w:t>
            </w:r>
            <w:r>
              <w:rPr>
                <w:rFonts w:hint="default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Y08197 is a novel and selective CBP/EP300 bromodomain inhibitor for the treatment of prostate cancer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；期刊：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Acta 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Pharmacologica 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Sinica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；年卷：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2019</w:t>
            </w:r>
            <w:r>
              <w:rPr>
                <w:rFonts w:hint="eastAsia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"/>
              </w:rPr>
              <w:t>卷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；</w:t>
            </w:r>
            <w:r>
              <w:rPr>
                <w:rFonts w:hint="eastAsia" w:eastAsia="仿宋"/>
                <w:szCs w:val="21"/>
              </w:rPr>
              <w:t>发表时间：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2019.5.16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第一作者：邹龄娇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向秋萍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薛晓纤；通讯作者：许永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&gt;</w:t>
            </w:r>
            <w:bookmarkEnd w:id="10"/>
          </w:p>
        </w:tc>
      </w:tr>
      <w:tr w14:paraId="06F1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923" w:type="dxa"/>
            <w:vMerge w:val="continue"/>
            <w:vAlign w:val="center"/>
          </w:tcPr>
          <w:p w14:paraId="007585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4B1497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论文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&lt;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名称：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S</w:t>
            </w:r>
            <w:bookmarkStart w:id="11" w:name="OLE_LINK3"/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truc</w:t>
            </w:r>
            <w:bookmarkEnd w:id="11"/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ture-Based Discovery and Optimization of </w:t>
            </w:r>
            <w:bookmarkStart w:id="12" w:name="OLE_LINK18"/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Benzo[</w:t>
            </w:r>
            <w:r>
              <w:rPr>
                <w:rFonts w:hint="default" w:ascii="Times New Roman" w:hAnsi="Times New Roman" w:eastAsia="仿宋" w:cs="Times New Roman"/>
                <w:iCs/>
                <w:kern w:val="2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]isoxazole</w:t>
            </w:r>
            <w:bookmarkEnd w:id="12"/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 xml:space="preserve"> Derivatives as Potent and Selective BET Inhibitors for Potential Treatment of Castration-Resistant Prostate Cancer (CRPC)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；期刊：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Journal of Medicinal Chemistry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；年卷：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61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卷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；</w:t>
            </w:r>
            <w:r>
              <w:rPr>
                <w:rFonts w:hint="eastAsia" w:eastAsia="仿宋"/>
                <w:szCs w:val="21"/>
              </w:rPr>
              <w:t>发表时间：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2018.3.22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第一作者：张茂风</w:t>
            </w:r>
            <w:r>
              <w:rPr>
                <w:rFonts w:hint="default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张岩</w:t>
            </w:r>
            <w:r>
              <w:rPr>
                <w:rFonts w:hint="default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宋明；通讯作者：许永</w:t>
            </w:r>
            <w:r>
              <w:rPr>
                <w:rFonts w:hint="default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&gt;</w:t>
            </w:r>
          </w:p>
        </w:tc>
      </w:tr>
      <w:tr w14:paraId="72B0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923" w:type="dxa"/>
            <w:vMerge w:val="continue"/>
            <w:vAlign w:val="center"/>
          </w:tcPr>
          <w:p w14:paraId="78C87A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6019C5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论文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&lt;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名称</w:t>
            </w:r>
            <w:bookmarkStart w:id="13" w:name="OLE_LINK31"/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"/>
              </w:rPr>
              <w:t>D</w:t>
            </w:r>
            <w:bookmarkStart w:id="14" w:name="OLE_LINK38"/>
            <w:r>
              <w:rPr>
                <w:rFonts w:hint="default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iscovery and Characterization of XY101, a Potent, Selective, and Orally Bioavailable RORγ Inverse Agonist for Treatment of Castration-Resistant Prostate Cancer</w:t>
            </w:r>
            <w:bookmarkEnd w:id="13"/>
            <w:bookmarkEnd w:id="14"/>
            <w:r>
              <w:rPr>
                <w:rFonts w:hint="eastAsia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；期刊</w:t>
            </w:r>
            <w:bookmarkStart w:id="15" w:name="OLE_LINK39"/>
            <w:r>
              <w:rPr>
                <w:rFonts w:hint="eastAsia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Journal of Medicinal Chemistr</w:t>
            </w:r>
            <w:bookmarkEnd w:id="15"/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y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年卷</w:t>
            </w:r>
            <w:bookmarkStart w:id="16" w:name="OLE_LINK32"/>
            <w:r>
              <w:rPr>
                <w:rFonts w:hint="eastAsia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2019</w:t>
            </w:r>
            <w:r>
              <w:rPr>
                <w:rFonts w:hint="eastAsia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"/>
              </w:rPr>
              <w:t>62</w:t>
            </w:r>
            <w:r>
              <w:rPr>
                <w:rFonts w:hint="eastAsia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"/>
              </w:rPr>
              <w:t>卷</w:t>
            </w:r>
            <w:bookmarkEnd w:id="16"/>
            <w:r>
              <w:rPr>
                <w:rFonts w:hint="eastAsia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eastAsia="仿宋"/>
                <w:szCs w:val="21"/>
              </w:rPr>
              <w:t>发表时间：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2019.4.9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第一作者：张岩</w:t>
            </w:r>
            <w:r>
              <w:rPr>
                <w:rFonts w:hint="default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吴锡山</w:t>
            </w:r>
            <w:r>
              <w:rPr>
                <w:rFonts w:hint="default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薛晓纤；通讯作者：许永</w:t>
            </w:r>
            <w:r>
              <w:rPr>
                <w:rFonts w:hint="default" w:ascii="Times New Roman" w:hAnsi="Times New Roman" w:eastAsia="仿宋" w:cs="Times New Roman"/>
                <w:bCs/>
                <w:iCs/>
                <w:kern w:val="2"/>
                <w:sz w:val="21"/>
                <w:szCs w:val="21"/>
                <w:lang w:val="en-US" w:eastAsia="zh-CN" w:bidi="ar"/>
              </w:rPr>
              <w:t>&gt;</w:t>
            </w:r>
          </w:p>
        </w:tc>
      </w:tr>
      <w:tr w14:paraId="1564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vAlign w:val="center"/>
          </w:tcPr>
          <w:p w14:paraId="2B1D9E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知识</w:t>
            </w:r>
            <w:r>
              <w:rPr>
                <w:rFonts w:hint="default" w:ascii="黑体" w:hAnsi="黑体" w:eastAsia="黑体"/>
                <w:b/>
                <w:bCs/>
              </w:rPr>
              <w:t>产权名称</w:t>
            </w:r>
          </w:p>
        </w:tc>
        <w:tc>
          <w:tcPr>
            <w:tcW w:w="7541" w:type="dxa"/>
            <w:vAlign w:val="center"/>
          </w:tcPr>
          <w:p w14:paraId="73E789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"/>
                <w:szCs w:val="21"/>
              </w:rPr>
            </w:pPr>
          </w:p>
        </w:tc>
      </w:tr>
      <w:tr w14:paraId="1BF2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vAlign w:val="center"/>
          </w:tcPr>
          <w:p w14:paraId="56E2F6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</w:rPr>
            </w:pPr>
          </w:p>
        </w:tc>
        <w:tc>
          <w:tcPr>
            <w:tcW w:w="7541" w:type="dxa"/>
            <w:vAlign w:val="center"/>
          </w:tcPr>
          <w:p w14:paraId="71CBAE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"/>
                <w:szCs w:val="21"/>
              </w:rPr>
            </w:pPr>
          </w:p>
        </w:tc>
      </w:tr>
    </w:tbl>
    <w:p w14:paraId="5BEBE921">
      <w:pPr>
        <w:spacing w:line="360" w:lineRule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sectPr>
      <w:footerReference r:id="rId3" w:type="default"/>
      <w:pgSz w:w="11906" w:h="16838"/>
      <w:pgMar w:top="1985" w:right="1134" w:bottom="1440" w:left="170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3F3B1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A9DA375">
                          <w:pPr>
                            <w:pStyle w:val="6"/>
                            <w:rPr>
                              <w:rStyle w:val="13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4A0D9247"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hpgkvTAAAABQEAAA8A&#10;AAAAAAAAAQAgAAAAIgAAAGRycy9kb3ducmV2LnhtbFBLAQIUABQAAAAIAIdO4kABC8RB4wEAAL8D&#10;AAAOAAAAAAAAAAEAIAAAACIBAABkcnMvZTJvRG9jLnhtbFBLBQYAAAAABgAGAFkBAAB3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A9DA375">
                    <w:pPr>
                      <w:pStyle w:val="6"/>
                      <w:rPr>
                        <w:rStyle w:val="13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 w14:paraId="4A0D9247"/>
                </w:txbxContent>
              </v:textbox>
            </v:shape>
          </w:pict>
        </mc:Fallback>
      </mc:AlternateContent>
    </w:r>
    <w:r>
      <w:rPr>
        <w:rFonts w:hint="eastAsia"/>
        <w:szCs w:val="21"/>
      </w:rPr>
      <w:t>- 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YjcyNWVmNGM2NDI4ZTgyNjBhNjRlYjk2YjhjM2UifQ=="/>
  </w:docVars>
  <w:rsids>
    <w:rsidRoot w:val="00172A27"/>
    <w:rsid w:val="00001CB9"/>
    <w:rsid w:val="00007EC5"/>
    <w:rsid w:val="000132E9"/>
    <w:rsid w:val="00013416"/>
    <w:rsid w:val="00021449"/>
    <w:rsid w:val="000233A9"/>
    <w:rsid w:val="000233E4"/>
    <w:rsid w:val="00023F8A"/>
    <w:rsid w:val="00027F71"/>
    <w:rsid w:val="00033EE7"/>
    <w:rsid w:val="00044C3B"/>
    <w:rsid w:val="00044C49"/>
    <w:rsid w:val="00056AFD"/>
    <w:rsid w:val="0006460F"/>
    <w:rsid w:val="00067548"/>
    <w:rsid w:val="000718BD"/>
    <w:rsid w:val="0007363D"/>
    <w:rsid w:val="0007552F"/>
    <w:rsid w:val="000778DC"/>
    <w:rsid w:val="000800A9"/>
    <w:rsid w:val="000844F7"/>
    <w:rsid w:val="000971ED"/>
    <w:rsid w:val="000A2ECA"/>
    <w:rsid w:val="000A5130"/>
    <w:rsid w:val="000A5219"/>
    <w:rsid w:val="000B1213"/>
    <w:rsid w:val="000B51A7"/>
    <w:rsid w:val="000C37B5"/>
    <w:rsid w:val="000C3807"/>
    <w:rsid w:val="000C46E7"/>
    <w:rsid w:val="000D3FEF"/>
    <w:rsid w:val="000E0EC5"/>
    <w:rsid w:val="000E1531"/>
    <w:rsid w:val="000E1CA6"/>
    <w:rsid w:val="000E5477"/>
    <w:rsid w:val="000E5715"/>
    <w:rsid w:val="000E7051"/>
    <w:rsid w:val="000E7A8E"/>
    <w:rsid w:val="000F286B"/>
    <w:rsid w:val="00107A41"/>
    <w:rsid w:val="001170AA"/>
    <w:rsid w:val="00131673"/>
    <w:rsid w:val="00132CFC"/>
    <w:rsid w:val="00134E6B"/>
    <w:rsid w:val="00135231"/>
    <w:rsid w:val="00136D80"/>
    <w:rsid w:val="001446FB"/>
    <w:rsid w:val="00157DEF"/>
    <w:rsid w:val="00163640"/>
    <w:rsid w:val="001656B8"/>
    <w:rsid w:val="00172A27"/>
    <w:rsid w:val="00183A79"/>
    <w:rsid w:val="001854B5"/>
    <w:rsid w:val="00185B21"/>
    <w:rsid w:val="00190B62"/>
    <w:rsid w:val="00191B81"/>
    <w:rsid w:val="00193B8B"/>
    <w:rsid w:val="001958B7"/>
    <w:rsid w:val="001A18A8"/>
    <w:rsid w:val="001A3837"/>
    <w:rsid w:val="001A7255"/>
    <w:rsid w:val="001A7945"/>
    <w:rsid w:val="001B07BB"/>
    <w:rsid w:val="001B55BF"/>
    <w:rsid w:val="001B6C1E"/>
    <w:rsid w:val="001C021A"/>
    <w:rsid w:val="001C51B3"/>
    <w:rsid w:val="001D4F7A"/>
    <w:rsid w:val="001E1F45"/>
    <w:rsid w:val="001F1AFB"/>
    <w:rsid w:val="00202267"/>
    <w:rsid w:val="0021040D"/>
    <w:rsid w:val="00212419"/>
    <w:rsid w:val="002179B5"/>
    <w:rsid w:val="00241BEC"/>
    <w:rsid w:val="00243D0B"/>
    <w:rsid w:val="0024690F"/>
    <w:rsid w:val="00264936"/>
    <w:rsid w:val="00265489"/>
    <w:rsid w:val="0027507B"/>
    <w:rsid w:val="00277F6B"/>
    <w:rsid w:val="0028079C"/>
    <w:rsid w:val="00286A00"/>
    <w:rsid w:val="00287162"/>
    <w:rsid w:val="00290CCD"/>
    <w:rsid w:val="00296091"/>
    <w:rsid w:val="00296205"/>
    <w:rsid w:val="002A407E"/>
    <w:rsid w:val="002A5B24"/>
    <w:rsid w:val="002A677F"/>
    <w:rsid w:val="002A6E5B"/>
    <w:rsid w:val="002D277B"/>
    <w:rsid w:val="002E001B"/>
    <w:rsid w:val="002F0A8F"/>
    <w:rsid w:val="002F0D10"/>
    <w:rsid w:val="002F26EA"/>
    <w:rsid w:val="002F3519"/>
    <w:rsid w:val="00300464"/>
    <w:rsid w:val="00304C8B"/>
    <w:rsid w:val="00323B31"/>
    <w:rsid w:val="00325668"/>
    <w:rsid w:val="00331168"/>
    <w:rsid w:val="003350E9"/>
    <w:rsid w:val="00335FD3"/>
    <w:rsid w:val="00341F52"/>
    <w:rsid w:val="003438CE"/>
    <w:rsid w:val="00344864"/>
    <w:rsid w:val="00346B3B"/>
    <w:rsid w:val="0035553C"/>
    <w:rsid w:val="00376893"/>
    <w:rsid w:val="00380CB2"/>
    <w:rsid w:val="0038160C"/>
    <w:rsid w:val="003851CA"/>
    <w:rsid w:val="00385D95"/>
    <w:rsid w:val="003912B5"/>
    <w:rsid w:val="003915EF"/>
    <w:rsid w:val="00392ED9"/>
    <w:rsid w:val="003A144D"/>
    <w:rsid w:val="003A6772"/>
    <w:rsid w:val="003B116E"/>
    <w:rsid w:val="003B229C"/>
    <w:rsid w:val="003B49CB"/>
    <w:rsid w:val="003B5B63"/>
    <w:rsid w:val="003B5FAE"/>
    <w:rsid w:val="003C26AE"/>
    <w:rsid w:val="003D0472"/>
    <w:rsid w:val="003D27FE"/>
    <w:rsid w:val="003D28A1"/>
    <w:rsid w:val="003E39ED"/>
    <w:rsid w:val="003E3BF0"/>
    <w:rsid w:val="003E4B82"/>
    <w:rsid w:val="003F382F"/>
    <w:rsid w:val="003F7EB1"/>
    <w:rsid w:val="00413768"/>
    <w:rsid w:val="00443C03"/>
    <w:rsid w:val="00445671"/>
    <w:rsid w:val="00452FD1"/>
    <w:rsid w:val="00460A8A"/>
    <w:rsid w:val="004617B6"/>
    <w:rsid w:val="004620EE"/>
    <w:rsid w:val="00466AA7"/>
    <w:rsid w:val="004734F2"/>
    <w:rsid w:val="00487A81"/>
    <w:rsid w:val="004902B7"/>
    <w:rsid w:val="0049286E"/>
    <w:rsid w:val="00496668"/>
    <w:rsid w:val="00497B82"/>
    <w:rsid w:val="004A5918"/>
    <w:rsid w:val="004B074A"/>
    <w:rsid w:val="004C32F6"/>
    <w:rsid w:val="004C371F"/>
    <w:rsid w:val="004C3D96"/>
    <w:rsid w:val="004C3EE6"/>
    <w:rsid w:val="004C7F89"/>
    <w:rsid w:val="004D3D30"/>
    <w:rsid w:val="004D548A"/>
    <w:rsid w:val="004D6EE6"/>
    <w:rsid w:val="004E636A"/>
    <w:rsid w:val="004F7CB8"/>
    <w:rsid w:val="00506354"/>
    <w:rsid w:val="00513524"/>
    <w:rsid w:val="0051550F"/>
    <w:rsid w:val="00526234"/>
    <w:rsid w:val="005272EB"/>
    <w:rsid w:val="005413EC"/>
    <w:rsid w:val="00542708"/>
    <w:rsid w:val="005448E7"/>
    <w:rsid w:val="0055398A"/>
    <w:rsid w:val="00556120"/>
    <w:rsid w:val="00561A79"/>
    <w:rsid w:val="005638EE"/>
    <w:rsid w:val="00565EDF"/>
    <w:rsid w:val="0057056D"/>
    <w:rsid w:val="00571D67"/>
    <w:rsid w:val="00574EA6"/>
    <w:rsid w:val="005805DB"/>
    <w:rsid w:val="00581978"/>
    <w:rsid w:val="00586458"/>
    <w:rsid w:val="0058668F"/>
    <w:rsid w:val="00594662"/>
    <w:rsid w:val="005951AB"/>
    <w:rsid w:val="0059528E"/>
    <w:rsid w:val="00597D1C"/>
    <w:rsid w:val="005A0781"/>
    <w:rsid w:val="005A0B9E"/>
    <w:rsid w:val="005A10FD"/>
    <w:rsid w:val="005A6B07"/>
    <w:rsid w:val="005B09F2"/>
    <w:rsid w:val="005B523F"/>
    <w:rsid w:val="005B6E58"/>
    <w:rsid w:val="005D446C"/>
    <w:rsid w:val="005D4A33"/>
    <w:rsid w:val="005F0666"/>
    <w:rsid w:val="005F2698"/>
    <w:rsid w:val="005F468C"/>
    <w:rsid w:val="005F7DB9"/>
    <w:rsid w:val="0060774E"/>
    <w:rsid w:val="00615913"/>
    <w:rsid w:val="00623DD2"/>
    <w:rsid w:val="0062634B"/>
    <w:rsid w:val="00626953"/>
    <w:rsid w:val="00643591"/>
    <w:rsid w:val="00644F7C"/>
    <w:rsid w:val="00654751"/>
    <w:rsid w:val="00656ADA"/>
    <w:rsid w:val="00657ED0"/>
    <w:rsid w:val="0066541C"/>
    <w:rsid w:val="00665B9B"/>
    <w:rsid w:val="00675003"/>
    <w:rsid w:val="00675646"/>
    <w:rsid w:val="00675CCD"/>
    <w:rsid w:val="0068093E"/>
    <w:rsid w:val="0068155D"/>
    <w:rsid w:val="006823C7"/>
    <w:rsid w:val="00682E8B"/>
    <w:rsid w:val="0068598E"/>
    <w:rsid w:val="006913C7"/>
    <w:rsid w:val="00695C4D"/>
    <w:rsid w:val="006A316C"/>
    <w:rsid w:val="006A50C5"/>
    <w:rsid w:val="006A5A2B"/>
    <w:rsid w:val="006B0687"/>
    <w:rsid w:val="006B2162"/>
    <w:rsid w:val="006B7829"/>
    <w:rsid w:val="006C1C5D"/>
    <w:rsid w:val="006C2E19"/>
    <w:rsid w:val="006C6A76"/>
    <w:rsid w:val="006E06AE"/>
    <w:rsid w:val="006E0C9F"/>
    <w:rsid w:val="006F10D8"/>
    <w:rsid w:val="007048DB"/>
    <w:rsid w:val="00711525"/>
    <w:rsid w:val="00712C0B"/>
    <w:rsid w:val="00723A1C"/>
    <w:rsid w:val="00725804"/>
    <w:rsid w:val="007378B0"/>
    <w:rsid w:val="00747A83"/>
    <w:rsid w:val="00754326"/>
    <w:rsid w:val="00761585"/>
    <w:rsid w:val="00761ED1"/>
    <w:rsid w:val="00770A4A"/>
    <w:rsid w:val="00772A70"/>
    <w:rsid w:val="00780F26"/>
    <w:rsid w:val="0078394D"/>
    <w:rsid w:val="00793617"/>
    <w:rsid w:val="007940EA"/>
    <w:rsid w:val="00794765"/>
    <w:rsid w:val="00794B8C"/>
    <w:rsid w:val="00795EED"/>
    <w:rsid w:val="007A3F3A"/>
    <w:rsid w:val="007A64EC"/>
    <w:rsid w:val="007B2963"/>
    <w:rsid w:val="007B3017"/>
    <w:rsid w:val="007C0868"/>
    <w:rsid w:val="007C310D"/>
    <w:rsid w:val="007C42C3"/>
    <w:rsid w:val="007C6B0B"/>
    <w:rsid w:val="007D56CD"/>
    <w:rsid w:val="007D7338"/>
    <w:rsid w:val="007E1FBD"/>
    <w:rsid w:val="007E48A1"/>
    <w:rsid w:val="007F096F"/>
    <w:rsid w:val="007F5D33"/>
    <w:rsid w:val="00800E6D"/>
    <w:rsid w:val="00807612"/>
    <w:rsid w:val="00807B22"/>
    <w:rsid w:val="00812BC0"/>
    <w:rsid w:val="00820D13"/>
    <w:rsid w:val="00821BC7"/>
    <w:rsid w:val="008317E3"/>
    <w:rsid w:val="00832E94"/>
    <w:rsid w:val="00835F5E"/>
    <w:rsid w:val="00840354"/>
    <w:rsid w:val="00842FCA"/>
    <w:rsid w:val="00852AF8"/>
    <w:rsid w:val="00856DCF"/>
    <w:rsid w:val="00860542"/>
    <w:rsid w:val="00860CE7"/>
    <w:rsid w:val="0086220A"/>
    <w:rsid w:val="00873470"/>
    <w:rsid w:val="00881795"/>
    <w:rsid w:val="008824B2"/>
    <w:rsid w:val="00884A32"/>
    <w:rsid w:val="0089630F"/>
    <w:rsid w:val="008A1624"/>
    <w:rsid w:val="008A1F9F"/>
    <w:rsid w:val="008A2A4A"/>
    <w:rsid w:val="008A344A"/>
    <w:rsid w:val="008A484C"/>
    <w:rsid w:val="008C1622"/>
    <w:rsid w:val="008C7217"/>
    <w:rsid w:val="008E0AA4"/>
    <w:rsid w:val="008E2992"/>
    <w:rsid w:val="008E39DD"/>
    <w:rsid w:val="008E64DB"/>
    <w:rsid w:val="008F3B22"/>
    <w:rsid w:val="008F4F29"/>
    <w:rsid w:val="008F5163"/>
    <w:rsid w:val="0090056A"/>
    <w:rsid w:val="009026F9"/>
    <w:rsid w:val="00902F56"/>
    <w:rsid w:val="00904864"/>
    <w:rsid w:val="00910059"/>
    <w:rsid w:val="00912EB3"/>
    <w:rsid w:val="00921FAD"/>
    <w:rsid w:val="009257AC"/>
    <w:rsid w:val="00930C98"/>
    <w:rsid w:val="009334F7"/>
    <w:rsid w:val="0093399D"/>
    <w:rsid w:val="00936FC5"/>
    <w:rsid w:val="00954D7C"/>
    <w:rsid w:val="009717FC"/>
    <w:rsid w:val="00973223"/>
    <w:rsid w:val="009737E2"/>
    <w:rsid w:val="0098586A"/>
    <w:rsid w:val="009859FE"/>
    <w:rsid w:val="00986409"/>
    <w:rsid w:val="00991B34"/>
    <w:rsid w:val="00992D57"/>
    <w:rsid w:val="009A04C7"/>
    <w:rsid w:val="009A1463"/>
    <w:rsid w:val="009B6146"/>
    <w:rsid w:val="009C58AC"/>
    <w:rsid w:val="009D3309"/>
    <w:rsid w:val="009E1848"/>
    <w:rsid w:val="009F0052"/>
    <w:rsid w:val="009F542E"/>
    <w:rsid w:val="00A255BB"/>
    <w:rsid w:val="00A31229"/>
    <w:rsid w:val="00A40855"/>
    <w:rsid w:val="00A428D1"/>
    <w:rsid w:val="00A46529"/>
    <w:rsid w:val="00A5220B"/>
    <w:rsid w:val="00A54D20"/>
    <w:rsid w:val="00A57490"/>
    <w:rsid w:val="00A63B2B"/>
    <w:rsid w:val="00A6664D"/>
    <w:rsid w:val="00A701C9"/>
    <w:rsid w:val="00A710BB"/>
    <w:rsid w:val="00A717A7"/>
    <w:rsid w:val="00A73CCF"/>
    <w:rsid w:val="00A7656C"/>
    <w:rsid w:val="00A775CD"/>
    <w:rsid w:val="00A77B71"/>
    <w:rsid w:val="00A82523"/>
    <w:rsid w:val="00A86992"/>
    <w:rsid w:val="00A908B3"/>
    <w:rsid w:val="00A91E0B"/>
    <w:rsid w:val="00A951A6"/>
    <w:rsid w:val="00AB34F1"/>
    <w:rsid w:val="00AB4AEB"/>
    <w:rsid w:val="00AB4FCA"/>
    <w:rsid w:val="00AB626A"/>
    <w:rsid w:val="00AB65BC"/>
    <w:rsid w:val="00AB7299"/>
    <w:rsid w:val="00AB755C"/>
    <w:rsid w:val="00AD64F9"/>
    <w:rsid w:val="00AE5299"/>
    <w:rsid w:val="00AF161B"/>
    <w:rsid w:val="00B13820"/>
    <w:rsid w:val="00B1499F"/>
    <w:rsid w:val="00B2280B"/>
    <w:rsid w:val="00B305CA"/>
    <w:rsid w:val="00B336BB"/>
    <w:rsid w:val="00B34E84"/>
    <w:rsid w:val="00B355F7"/>
    <w:rsid w:val="00B3666E"/>
    <w:rsid w:val="00B43A87"/>
    <w:rsid w:val="00B462B1"/>
    <w:rsid w:val="00B62BAC"/>
    <w:rsid w:val="00B64B8E"/>
    <w:rsid w:val="00B662C8"/>
    <w:rsid w:val="00B73328"/>
    <w:rsid w:val="00B7340E"/>
    <w:rsid w:val="00B83305"/>
    <w:rsid w:val="00B8419E"/>
    <w:rsid w:val="00B84503"/>
    <w:rsid w:val="00B92495"/>
    <w:rsid w:val="00BA4057"/>
    <w:rsid w:val="00BA607D"/>
    <w:rsid w:val="00BA6B10"/>
    <w:rsid w:val="00BB257A"/>
    <w:rsid w:val="00BC0FB3"/>
    <w:rsid w:val="00BD28C4"/>
    <w:rsid w:val="00BD4011"/>
    <w:rsid w:val="00BD54EE"/>
    <w:rsid w:val="00BE03A9"/>
    <w:rsid w:val="00BE428D"/>
    <w:rsid w:val="00BE589E"/>
    <w:rsid w:val="00BE66DF"/>
    <w:rsid w:val="00BF1841"/>
    <w:rsid w:val="00BF1A7D"/>
    <w:rsid w:val="00BF2C4A"/>
    <w:rsid w:val="00BF558E"/>
    <w:rsid w:val="00BF7AAD"/>
    <w:rsid w:val="00C022E4"/>
    <w:rsid w:val="00C02B07"/>
    <w:rsid w:val="00C051D2"/>
    <w:rsid w:val="00C07232"/>
    <w:rsid w:val="00C10DD8"/>
    <w:rsid w:val="00C146EE"/>
    <w:rsid w:val="00C1718D"/>
    <w:rsid w:val="00C26666"/>
    <w:rsid w:val="00C53A0E"/>
    <w:rsid w:val="00C627CC"/>
    <w:rsid w:val="00C665F7"/>
    <w:rsid w:val="00C91CC0"/>
    <w:rsid w:val="00C9220F"/>
    <w:rsid w:val="00C95635"/>
    <w:rsid w:val="00CA1150"/>
    <w:rsid w:val="00CA1255"/>
    <w:rsid w:val="00CA194F"/>
    <w:rsid w:val="00CA6F6E"/>
    <w:rsid w:val="00CA75F3"/>
    <w:rsid w:val="00CB01E5"/>
    <w:rsid w:val="00CB1EC2"/>
    <w:rsid w:val="00CB4C43"/>
    <w:rsid w:val="00CB527F"/>
    <w:rsid w:val="00CC0CA7"/>
    <w:rsid w:val="00CC1364"/>
    <w:rsid w:val="00CC4FFE"/>
    <w:rsid w:val="00CD08F2"/>
    <w:rsid w:val="00CD3D4F"/>
    <w:rsid w:val="00CE03CE"/>
    <w:rsid w:val="00CE3331"/>
    <w:rsid w:val="00CE64FC"/>
    <w:rsid w:val="00CF07A0"/>
    <w:rsid w:val="00CF0865"/>
    <w:rsid w:val="00CF1899"/>
    <w:rsid w:val="00CF44AF"/>
    <w:rsid w:val="00CF7E75"/>
    <w:rsid w:val="00D043E3"/>
    <w:rsid w:val="00D14AEF"/>
    <w:rsid w:val="00D223C5"/>
    <w:rsid w:val="00D30E77"/>
    <w:rsid w:val="00D3477F"/>
    <w:rsid w:val="00D357CB"/>
    <w:rsid w:val="00D36274"/>
    <w:rsid w:val="00D37454"/>
    <w:rsid w:val="00D4750B"/>
    <w:rsid w:val="00D61829"/>
    <w:rsid w:val="00D61CE9"/>
    <w:rsid w:val="00D62EB9"/>
    <w:rsid w:val="00D65AE7"/>
    <w:rsid w:val="00D66671"/>
    <w:rsid w:val="00D7505E"/>
    <w:rsid w:val="00D87C63"/>
    <w:rsid w:val="00D909A4"/>
    <w:rsid w:val="00DA30E1"/>
    <w:rsid w:val="00DA4031"/>
    <w:rsid w:val="00DB7273"/>
    <w:rsid w:val="00DC1726"/>
    <w:rsid w:val="00DC18D9"/>
    <w:rsid w:val="00DC7200"/>
    <w:rsid w:val="00DD52F1"/>
    <w:rsid w:val="00DD5B1B"/>
    <w:rsid w:val="00DD65E1"/>
    <w:rsid w:val="00DE5A83"/>
    <w:rsid w:val="00DE721A"/>
    <w:rsid w:val="00DF4431"/>
    <w:rsid w:val="00DF6F41"/>
    <w:rsid w:val="00DF72AE"/>
    <w:rsid w:val="00E02248"/>
    <w:rsid w:val="00E03B92"/>
    <w:rsid w:val="00E03E1B"/>
    <w:rsid w:val="00E06633"/>
    <w:rsid w:val="00E117AB"/>
    <w:rsid w:val="00E1559C"/>
    <w:rsid w:val="00E24D86"/>
    <w:rsid w:val="00E36AA5"/>
    <w:rsid w:val="00E423D5"/>
    <w:rsid w:val="00E43D6C"/>
    <w:rsid w:val="00E43FD0"/>
    <w:rsid w:val="00E452DC"/>
    <w:rsid w:val="00E4590D"/>
    <w:rsid w:val="00E50163"/>
    <w:rsid w:val="00E50BA5"/>
    <w:rsid w:val="00E564C8"/>
    <w:rsid w:val="00E57CCB"/>
    <w:rsid w:val="00E65FC2"/>
    <w:rsid w:val="00E73F64"/>
    <w:rsid w:val="00E82D0C"/>
    <w:rsid w:val="00E83CDE"/>
    <w:rsid w:val="00E92998"/>
    <w:rsid w:val="00E97E5B"/>
    <w:rsid w:val="00EB3DC6"/>
    <w:rsid w:val="00EB5633"/>
    <w:rsid w:val="00EC5008"/>
    <w:rsid w:val="00EC62C9"/>
    <w:rsid w:val="00EC78BE"/>
    <w:rsid w:val="00ED3351"/>
    <w:rsid w:val="00EE20A3"/>
    <w:rsid w:val="00EF07B3"/>
    <w:rsid w:val="00F03295"/>
    <w:rsid w:val="00F04015"/>
    <w:rsid w:val="00F05634"/>
    <w:rsid w:val="00F14316"/>
    <w:rsid w:val="00F25B96"/>
    <w:rsid w:val="00F25F1C"/>
    <w:rsid w:val="00F27893"/>
    <w:rsid w:val="00F30AA5"/>
    <w:rsid w:val="00F30BA3"/>
    <w:rsid w:val="00F3331C"/>
    <w:rsid w:val="00F50624"/>
    <w:rsid w:val="00F53F15"/>
    <w:rsid w:val="00F71096"/>
    <w:rsid w:val="00F87592"/>
    <w:rsid w:val="00F91FB5"/>
    <w:rsid w:val="00F964A3"/>
    <w:rsid w:val="00FA06EF"/>
    <w:rsid w:val="00FA13A8"/>
    <w:rsid w:val="00FA1ABB"/>
    <w:rsid w:val="00FA6CD2"/>
    <w:rsid w:val="00FC2318"/>
    <w:rsid w:val="00FC3571"/>
    <w:rsid w:val="00FC3E8A"/>
    <w:rsid w:val="00FD0F32"/>
    <w:rsid w:val="00FD397E"/>
    <w:rsid w:val="00FE164C"/>
    <w:rsid w:val="00FE7778"/>
    <w:rsid w:val="0184007D"/>
    <w:rsid w:val="019F1849"/>
    <w:rsid w:val="02B12234"/>
    <w:rsid w:val="02F21AD6"/>
    <w:rsid w:val="02F54B77"/>
    <w:rsid w:val="043475CB"/>
    <w:rsid w:val="06F15353"/>
    <w:rsid w:val="09202A2C"/>
    <w:rsid w:val="099E3892"/>
    <w:rsid w:val="09F3524B"/>
    <w:rsid w:val="0AEA49DC"/>
    <w:rsid w:val="0B363620"/>
    <w:rsid w:val="0B383ACA"/>
    <w:rsid w:val="0B57225F"/>
    <w:rsid w:val="0BBC25BA"/>
    <w:rsid w:val="0C0B0CD2"/>
    <w:rsid w:val="0C9C2C52"/>
    <w:rsid w:val="0DC935F3"/>
    <w:rsid w:val="0EE110C9"/>
    <w:rsid w:val="0FAA2C22"/>
    <w:rsid w:val="0FDB612F"/>
    <w:rsid w:val="105B354D"/>
    <w:rsid w:val="1104284F"/>
    <w:rsid w:val="11356E70"/>
    <w:rsid w:val="119E6024"/>
    <w:rsid w:val="11F0615E"/>
    <w:rsid w:val="157D4BB6"/>
    <w:rsid w:val="1684296D"/>
    <w:rsid w:val="17144B47"/>
    <w:rsid w:val="17351A60"/>
    <w:rsid w:val="19042257"/>
    <w:rsid w:val="1A6745A4"/>
    <w:rsid w:val="1AF04334"/>
    <w:rsid w:val="1D435194"/>
    <w:rsid w:val="1DAD3388"/>
    <w:rsid w:val="21211C0D"/>
    <w:rsid w:val="21805102"/>
    <w:rsid w:val="21CA4F98"/>
    <w:rsid w:val="21D2063E"/>
    <w:rsid w:val="2237323A"/>
    <w:rsid w:val="23EC5D8E"/>
    <w:rsid w:val="25B02862"/>
    <w:rsid w:val="274C4D07"/>
    <w:rsid w:val="27744C2D"/>
    <w:rsid w:val="27D369EE"/>
    <w:rsid w:val="27FF49E1"/>
    <w:rsid w:val="286A22F4"/>
    <w:rsid w:val="28A50AD2"/>
    <w:rsid w:val="293702C7"/>
    <w:rsid w:val="29E23BB8"/>
    <w:rsid w:val="29FB1E37"/>
    <w:rsid w:val="2A192614"/>
    <w:rsid w:val="2A8B6873"/>
    <w:rsid w:val="2CEF08BC"/>
    <w:rsid w:val="2D2063D0"/>
    <w:rsid w:val="2D67292B"/>
    <w:rsid w:val="2E227835"/>
    <w:rsid w:val="2E245892"/>
    <w:rsid w:val="2E4665AF"/>
    <w:rsid w:val="2EE24D9D"/>
    <w:rsid w:val="2FA97557"/>
    <w:rsid w:val="2FBB6D54"/>
    <w:rsid w:val="308445E6"/>
    <w:rsid w:val="30A50191"/>
    <w:rsid w:val="3114383F"/>
    <w:rsid w:val="33C41873"/>
    <w:rsid w:val="349A551D"/>
    <w:rsid w:val="35241BD8"/>
    <w:rsid w:val="36FE76B8"/>
    <w:rsid w:val="37406958"/>
    <w:rsid w:val="37661DC9"/>
    <w:rsid w:val="378F1531"/>
    <w:rsid w:val="37D31400"/>
    <w:rsid w:val="3AB7517F"/>
    <w:rsid w:val="3DF92B0C"/>
    <w:rsid w:val="3EC83A2B"/>
    <w:rsid w:val="3EE25B6B"/>
    <w:rsid w:val="3F1D3DD7"/>
    <w:rsid w:val="40775F58"/>
    <w:rsid w:val="40E863B2"/>
    <w:rsid w:val="42701DE5"/>
    <w:rsid w:val="43C23EEB"/>
    <w:rsid w:val="44502753"/>
    <w:rsid w:val="44686CBD"/>
    <w:rsid w:val="455917D0"/>
    <w:rsid w:val="467164C4"/>
    <w:rsid w:val="47FB7193"/>
    <w:rsid w:val="49335F01"/>
    <w:rsid w:val="4AD023CD"/>
    <w:rsid w:val="4B1E32A9"/>
    <w:rsid w:val="4B2A6792"/>
    <w:rsid w:val="4CE162BD"/>
    <w:rsid w:val="4CEB49AA"/>
    <w:rsid w:val="4D002ECC"/>
    <w:rsid w:val="4D632806"/>
    <w:rsid w:val="4E2D5B17"/>
    <w:rsid w:val="4E3C5018"/>
    <w:rsid w:val="4E8501B4"/>
    <w:rsid w:val="4EB37282"/>
    <w:rsid w:val="4EB47B18"/>
    <w:rsid w:val="4F722B54"/>
    <w:rsid w:val="4F741840"/>
    <w:rsid w:val="50025E07"/>
    <w:rsid w:val="509861DD"/>
    <w:rsid w:val="50B21B8E"/>
    <w:rsid w:val="50B42BF1"/>
    <w:rsid w:val="50C8270F"/>
    <w:rsid w:val="50E34AF4"/>
    <w:rsid w:val="50FD1B85"/>
    <w:rsid w:val="511D16C9"/>
    <w:rsid w:val="52E6130A"/>
    <w:rsid w:val="53752634"/>
    <w:rsid w:val="53BA0CE5"/>
    <w:rsid w:val="55CC631A"/>
    <w:rsid w:val="583C7998"/>
    <w:rsid w:val="58AE6D2A"/>
    <w:rsid w:val="5AAB5764"/>
    <w:rsid w:val="5BE61B43"/>
    <w:rsid w:val="5C667E07"/>
    <w:rsid w:val="5D245685"/>
    <w:rsid w:val="5D963BE9"/>
    <w:rsid w:val="5F0845E7"/>
    <w:rsid w:val="607903A1"/>
    <w:rsid w:val="60C834EC"/>
    <w:rsid w:val="61520938"/>
    <w:rsid w:val="63165902"/>
    <w:rsid w:val="6391478F"/>
    <w:rsid w:val="64737FF8"/>
    <w:rsid w:val="64943FEF"/>
    <w:rsid w:val="65044496"/>
    <w:rsid w:val="65243624"/>
    <w:rsid w:val="668829DD"/>
    <w:rsid w:val="670515FC"/>
    <w:rsid w:val="67071518"/>
    <w:rsid w:val="684364B5"/>
    <w:rsid w:val="694F20E2"/>
    <w:rsid w:val="6A3E0ED7"/>
    <w:rsid w:val="6AD64A1A"/>
    <w:rsid w:val="6B4E1894"/>
    <w:rsid w:val="6B635675"/>
    <w:rsid w:val="6C396AE2"/>
    <w:rsid w:val="6C4C4111"/>
    <w:rsid w:val="6C730228"/>
    <w:rsid w:val="6D486712"/>
    <w:rsid w:val="6D634655"/>
    <w:rsid w:val="6DFD65E6"/>
    <w:rsid w:val="6FBA671D"/>
    <w:rsid w:val="6FC95134"/>
    <w:rsid w:val="700A2EA4"/>
    <w:rsid w:val="70251764"/>
    <w:rsid w:val="703905ED"/>
    <w:rsid w:val="70AC36C7"/>
    <w:rsid w:val="72730981"/>
    <w:rsid w:val="72D609E8"/>
    <w:rsid w:val="73507FD9"/>
    <w:rsid w:val="735C49F4"/>
    <w:rsid w:val="7448403B"/>
    <w:rsid w:val="76065A37"/>
    <w:rsid w:val="76F6004C"/>
    <w:rsid w:val="77034E10"/>
    <w:rsid w:val="771959FC"/>
    <w:rsid w:val="78352F44"/>
    <w:rsid w:val="785F2D6B"/>
    <w:rsid w:val="796E564B"/>
    <w:rsid w:val="7A185A30"/>
    <w:rsid w:val="7A86521B"/>
    <w:rsid w:val="7C7C0F2A"/>
    <w:rsid w:val="7D106572"/>
    <w:rsid w:val="7D401655"/>
    <w:rsid w:val="7D63712A"/>
    <w:rsid w:val="7E8E19BE"/>
    <w:rsid w:val="7E9A6542"/>
    <w:rsid w:val="7F642352"/>
    <w:rsid w:val="7FA5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rFonts w:ascii="仿宋_GB2312" w:eastAsia="仿宋_GB2312"/>
      <w:kern w:val="0"/>
      <w:sz w:val="2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18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font11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7">
    <w:name w:val="标题 1 Char"/>
    <w:link w:val="2"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18">
    <w:name w:val="批注主题 Char"/>
    <w:link w:val="9"/>
    <w:semiHidden/>
    <w:qFormat/>
    <w:uiPriority w:val="99"/>
    <w:rPr>
      <w:b/>
      <w:bCs/>
      <w:kern w:val="2"/>
      <w:sz w:val="21"/>
      <w:szCs w:val="24"/>
    </w:rPr>
  </w:style>
  <w:style w:type="character" w:customStyle="1" w:styleId="19">
    <w:name w:val="页脚 Char"/>
    <w:link w:val="6"/>
    <w:qFormat/>
    <w:uiPriority w:val="99"/>
    <w:rPr>
      <w:sz w:val="18"/>
      <w:szCs w:val="18"/>
    </w:rPr>
  </w:style>
  <w:style w:type="character" w:customStyle="1" w:styleId="20">
    <w:name w:val="页眉 Char"/>
    <w:link w:val="7"/>
    <w:qFormat/>
    <w:uiPriority w:val="0"/>
    <w:rPr>
      <w:sz w:val="18"/>
      <w:szCs w:val="18"/>
    </w:rPr>
  </w:style>
  <w:style w:type="character" w:customStyle="1" w:styleId="21">
    <w:name w:val="批注文字 Char"/>
    <w:link w:val="3"/>
    <w:semiHidden/>
    <w:qFormat/>
    <w:uiPriority w:val="99"/>
    <w:rPr>
      <w:kern w:val="2"/>
      <w:sz w:val="21"/>
      <w:szCs w:val="24"/>
    </w:rPr>
  </w:style>
  <w:style w:type="character" w:customStyle="1" w:styleId="22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3">
    <w:name w:val="日期 Char"/>
    <w:basedOn w:val="12"/>
    <w:link w:val="24"/>
    <w:qFormat/>
    <w:uiPriority w:val="0"/>
  </w:style>
  <w:style w:type="paragraph" w:customStyle="1" w:styleId="24">
    <w:name w:val="日期1"/>
    <w:basedOn w:val="1"/>
    <w:next w:val="1"/>
    <w:link w:val="23"/>
    <w:qFormat/>
    <w:uiPriority w:val="0"/>
    <w:pPr>
      <w:ind w:left="100" w:leftChars="2500"/>
    </w:p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Char"/>
    <w:basedOn w:val="1"/>
    <w:qFormat/>
    <w:uiPriority w:val="0"/>
    <w:pPr>
      <w:tabs>
        <w:tab w:val="left" w:pos="425"/>
      </w:tabs>
      <w:ind w:left="425" w:hanging="42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1867</Words>
  <Characters>2675</Characters>
  <Lines>4</Lines>
  <Paragraphs>1</Paragraphs>
  <TotalTime>134</TotalTime>
  <ScaleCrop>false</ScaleCrop>
  <LinksUpToDate>false</LinksUpToDate>
  <CharactersWithSpaces>2800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2022-09-27T13:06:00Z</dcterms:created>
  <dc:creator>藏羚羊^^</dc:creator>
  <cp:lastModifiedBy>Lee princess</cp:lastModifiedBy>
  <cp:lastPrinted>2022-10-12T06:28:00Z</cp:lastPrinted>
  <dcterms:modified xsi:type="dcterms:W3CDTF">2025-01-08T09:25:15Z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3509CE3535984D7D89E74F344C523E9C_13</vt:lpwstr>
  </property>
</Properties>
</file>